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807660E"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" stroked="f" strokeweight="2.25pt">
                <v:stroke dashstyle="1 1" endcap="round"/>
                <v:textbox inset="0,0,0,0">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058B66B9" w:rsidR="008027DB" w:rsidRDefault="008027DB">
      <w:pPr>
        <w:spacing w:after="0" w:line="240" w:lineRule="auto"/>
        <w:jc w:val="center"/>
        <w:rPr>
          <w:sz w:val="20"/>
          <w:szCs w:val="20"/>
        </w:rPr>
      </w:pPr>
    </w:p>
    <w:p w14:paraId="4FF07703" w14:textId="77777777" w:rsidR="00E3645F" w:rsidRDefault="00E3645F">
      <w:pPr>
        <w:spacing w:after="0" w:line="240" w:lineRule="auto"/>
        <w:jc w:val="center"/>
        <w:rPr>
          <w:sz w:val="20"/>
          <w:szCs w:val="20"/>
        </w:rPr>
      </w:pPr>
    </w:p>
    <w:p w14:paraId="44EAFD9C" w14:textId="0DDC70E7" w:rsidR="00731884" w:rsidRDefault="00731884" w:rsidP="00731884">
      <w:pPr>
        <w:spacing w:after="0" w:line="240" w:lineRule="auto"/>
      </w:pPr>
    </w:p>
    <w:p w14:paraId="4B94D5A5" w14:textId="77777777" w:rsidR="00402DF0" w:rsidRPr="00731884" w:rsidRDefault="00402DF0" w:rsidP="00731884">
      <w:pPr>
        <w:spacing w:after="0" w:line="240" w:lineRule="auto"/>
      </w:pPr>
    </w:p>
    <w:p w14:paraId="3656B9AB" w14:textId="67718CE3" w:rsidR="008A0235" w:rsidRDefault="00E3645F" w:rsidP="00E3645F">
      <w:pPr>
        <w:pStyle w:val="af"/>
        <w:jc w:val="right"/>
        <w:rPr>
          <w:rFonts w:ascii="Calibri" w:hAnsi="Calibri" w:cs="Calibri"/>
          <w:sz w:val="24"/>
          <w:szCs w:val="24"/>
          <w:lang w:val="en-US"/>
        </w:rPr>
      </w:pPr>
      <w:r>
        <w:rPr>
          <w:rFonts w:ascii="Calibri" w:hAnsi="Calibri" w:cs="Calibri"/>
          <w:sz w:val="24"/>
          <w:szCs w:val="24"/>
        </w:rPr>
        <w:t>Αθήνα,</w:t>
      </w:r>
      <w:r w:rsidR="000869F1">
        <w:rPr>
          <w:rFonts w:ascii="Calibri" w:hAnsi="Calibri" w:cs="Calibri"/>
          <w:sz w:val="24"/>
          <w:szCs w:val="24"/>
          <w:lang w:val="en-US"/>
        </w:rPr>
        <w:t xml:space="preserve"> 9 </w:t>
      </w:r>
      <w:r w:rsidR="000869F1">
        <w:rPr>
          <w:rFonts w:ascii="Calibri" w:hAnsi="Calibri" w:cs="Calibri"/>
          <w:sz w:val="24"/>
          <w:szCs w:val="24"/>
        </w:rPr>
        <w:t>Οκτωβρίου</w:t>
      </w:r>
      <w:r>
        <w:rPr>
          <w:rFonts w:ascii="Calibri" w:hAnsi="Calibri" w:cs="Calibri"/>
          <w:sz w:val="24"/>
          <w:szCs w:val="24"/>
        </w:rPr>
        <w:t xml:space="preserve"> 202</w:t>
      </w:r>
      <w:r w:rsidR="00DA5D51">
        <w:rPr>
          <w:rFonts w:ascii="Calibri" w:hAnsi="Calibri" w:cs="Calibri"/>
          <w:sz w:val="24"/>
          <w:szCs w:val="24"/>
          <w:lang w:val="en-US"/>
        </w:rPr>
        <w:t>4</w:t>
      </w:r>
    </w:p>
    <w:p w14:paraId="5C6EFF49" w14:textId="29447A3F" w:rsidR="000869F1" w:rsidRDefault="000869F1" w:rsidP="00E3645F">
      <w:pPr>
        <w:pStyle w:val="af"/>
        <w:jc w:val="right"/>
        <w:rPr>
          <w:rFonts w:ascii="Calibri" w:hAnsi="Calibri" w:cs="Calibri"/>
          <w:sz w:val="24"/>
          <w:szCs w:val="24"/>
          <w:lang w:val="en-US"/>
        </w:rPr>
      </w:pPr>
    </w:p>
    <w:p w14:paraId="43129DDA" w14:textId="3C3E7B4E" w:rsidR="000869F1" w:rsidRDefault="000869F1" w:rsidP="000869F1">
      <w:pPr>
        <w:pStyle w:val="af"/>
        <w:rPr>
          <w:rFonts w:ascii="Calibri" w:hAnsi="Calibri" w:cs="Calibri"/>
          <w:sz w:val="24"/>
          <w:szCs w:val="24"/>
          <w:lang w:val="en-US"/>
        </w:rPr>
      </w:pPr>
    </w:p>
    <w:p w14:paraId="46C24E46" w14:textId="77777777" w:rsidR="000869F1" w:rsidRPr="000869F1" w:rsidRDefault="000869F1" w:rsidP="000869F1">
      <w:pPr>
        <w:spacing w:after="0" w:line="240" w:lineRule="auto"/>
        <w:jc w:val="center"/>
        <w:rPr>
          <w:rFonts w:ascii="Calibri" w:eastAsia="Calibri" w:hAnsi="Calibri" w:cs="Calibri"/>
          <w:b/>
          <w:bCs/>
          <w:sz w:val="24"/>
          <w:szCs w:val="24"/>
          <w:u w:color="000000"/>
        </w:rPr>
      </w:pPr>
      <w:r w:rsidRPr="000869F1">
        <w:rPr>
          <w:rFonts w:ascii="Calibri" w:eastAsia="Calibri" w:hAnsi="Calibri" w:cs="Calibri"/>
          <w:b/>
          <w:bCs/>
          <w:sz w:val="24"/>
          <w:szCs w:val="24"/>
          <w:u w:color="000000"/>
        </w:rPr>
        <w:t xml:space="preserve">Δήλωση της Υπουργού Πολιτισμού Λίνας </w:t>
      </w:r>
      <w:proofErr w:type="spellStart"/>
      <w:r w:rsidRPr="000869F1">
        <w:rPr>
          <w:rFonts w:ascii="Calibri" w:eastAsia="Calibri" w:hAnsi="Calibri" w:cs="Calibri"/>
          <w:b/>
          <w:bCs/>
          <w:sz w:val="24"/>
          <w:szCs w:val="24"/>
          <w:u w:color="000000"/>
        </w:rPr>
        <w:t>Μενδώνη</w:t>
      </w:r>
      <w:proofErr w:type="spellEnd"/>
      <w:r w:rsidRPr="000869F1">
        <w:rPr>
          <w:rFonts w:ascii="Calibri" w:eastAsia="Calibri" w:hAnsi="Calibri" w:cs="Calibri"/>
          <w:b/>
          <w:bCs/>
          <w:sz w:val="24"/>
          <w:szCs w:val="24"/>
          <w:u w:color="000000"/>
        </w:rPr>
        <w:t xml:space="preserve"> για </w:t>
      </w:r>
      <w:r w:rsidRPr="000869F1">
        <w:rPr>
          <w:rFonts w:ascii="Calibri" w:eastAsia="Calibri" w:hAnsi="Calibri" w:cs="Calibri"/>
          <w:b/>
          <w:sz w:val="24"/>
          <w:szCs w:val="24"/>
          <w:u w:color="000000"/>
        </w:rPr>
        <w:t xml:space="preserve">την απώλεια της Μαρίας </w:t>
      </w:r>
      <w:proofErr w:type="spellStart"/>
      <w:r w:rsidRPr="000869F1">
        <w:rPr>
          <w:rFonts w:ascii="Calibri" w:eastAsia="Calibri" w:hAnsi="Calibri" w:cs="Calibri"/>
          <w:b/>
          <w:sz w:val="24"/>
          <w:szCs w:val="24"/>
          <w:u w:color="000000"/>
        </w:rPr>
        <w:t>Ταπανλή-Δανιά</w:t>
      </w:r>
      <w:proofErr w:type="spellEnd"/>
    </w:p>
    <w:p w14:paraId="2741B716" w14:textId="77777777" w:rsidR="000869F1" w:rsidRPr="000869F1" w:rsidRDefault="000869F1" w:rsidP="000869F1">
      <w:pPr>
        <w:spacing w:after="0" w:line="240" w:lineRule="auto"/>
        <w:jc w:val="center"/>
        <w:rPr>
          <w:rFonts w:ascii="Calibri" w:eastAsia="Calibri" w:hAnsi="Calibri" w:cs="Calibri"/>
          <w:b/>
          <w:bCs/>
          <w:sz w:val="24"/>
          <w:szCs w:val="24"/>
          <w:highlight w:val="yellow"/>
          <w:u w:color="000000"/>
        </w:rPr>
      </w:pPr>
    </w:p>
    <w:p w14:paraId="1F1990CD" w14:textId="77777777" w:rsidR="000869F1" w:rsidRPr="000869F1" w:rsidRDefault="000869F1" w:rsidP="000869F1">
      <w:pPr>
        <w:spacing w:after="0"/>
        <w:jc w:val="both"/>
        <w:rPr>
          <w:rFonts w:ascii="Calibri" w:eastAsia="Calibri" w:hAnsi="Calibri" w:cs="Calibri"/>
          <w:sz w:val="24"/>
          <w:szCs w:val="24"/>
          <w:u w:color="000000"/>
        </w:rPr>
      </w:pPr>
      <w:r w:rsidRPr="000869F1">
        <w:rPr>
          <w:rFonts w:ascii="Calibri" w:eastAsia="Calibri" w:hAnsi="Calibri" w:cs="Calibri"/>
          <w:sz w:val="24"/>
          <w:szCs w:val="24"/>
          <w:u w:color="000000"/>
        </w:rPr>
        <w:t xml:space="preserve">Πληροφορούμενη την απώλεια της Μαρίας </w:t>
      </w:r>
      <w:proofErr w:type="spellStart"/>
      <w:r w:rsidRPr="000869F1">
        <w:rPr>
          <w:rFonts w:ascii="Calibri" w:eastAsia="Calibri" w:hAnsi="Calibri" w:cs="Calibri"/>
          <w:sz w:val="24"/>
          <w:szCs w:val="24"/>
          <w:u w:color="000000"/>
        </w:rPr>
        <w:t>Ταπανλή-Δανιά</w:t>
      </w:r>
      <w:proofErr w:type="spellEnd"/>
      <w:r w:rsidRPr="000869F1">
        <w:rPr>
          <w:rFonts w:ascii="Calibri" w:eastAsia="Calibri" w:hAnsi="Calibri" w:cs="Calibri"/>
          <w:sz w:val="24"/>
          <w:szCs w:val="24"/>
          <w:u w:color="000000"/>
        </w:rPr>
        <w:t xml:space="preserve">, η Υπουργός Πολιτισμού Λίνα </w:t>
      </w:r>
      <w:proofErr w:type="spellStart"/>
      <w:r w:rsidRPr="000869F1">
        <w:rPr>
          <w:rFonts w:ascii="Calibri" w:eastAsia="Calibri" w:hAnsi="Calibri" w:cs="Calibri"/>
          <w:sz w:val="24"/>
          <w:szCs w:val="24"/>
          <w:u w:color="000000"/>
        </w:rPr>
        <w:t>Μενδώνη</w:t>
      </w:r>
      <w:proofErr w:type="spellEnd"/>
      <w:r w:rsidRPr="000869F1">
        <w:rPr>
          <w:rFonts w:ascii="Calibri" w:eastAsia="Calibri" w:hAnsi="Calibri" w:cs="Calibri"/>
          <w:sz w:val="24"/>
          <w:szCs w:val="24"/>
          <w:u w:color="000000"/>
        </w:rPr>
        <w:t xml:space="preserve"> έκανε την ακόλουθη δήλωση: </w:t>
      </w:r>
    </w:p>
    <w:p w14:paraId="32D4B8BA" w14:textId="77777777" w:rsidR="000869F1" w:rsidRPr="000869F1" w:rsidRDefault="000869F1" w:rsidP="000869F1">
      <w:pPr>
        <w:spacing w:after="0"/>
        <w:jc w:val="both"/>
        <w:rPr>
          <w:rFonts w:ascii="Calibri" w:eastAsia="Calibri" w:hAnsi="Calibri" w:cs="Calibri"/>
          <w:sz w:val="24"/>
          <w:szCs w:val="24"/>
          <w:u w:color="000000"/>
        </w:rPr>
      </w:pPr>
    </w:p>
    <w:p w14:paraId="25BF9083" w14:textId="77777777" w:rsidR="000869F1" w:rsidRPr="000869F1" w:rsidRDefault="000869F1" w:rsidP="000869F1">
      <w:pPr>
        <w:spacing w:after="0"/>
        <w:jc w:val="both"/>
        <w:rPr>
          <w:rFonts w:ascii="Calibri" w:eastAsia="Calibri" w:hAnsi="Calibri" w:cs="Calibri"/>
          <w:sz w:val="24"/>
          <w:szCs w:val="24"/>
          <w:u w:color="000000"/>
        </w:rPr>
      </w:pPr>
      <w:r w:rsidRPr="000869F1">
        <w:rPr>
          <w:rFonts w:ascii="Calibri" w:eastAsia="Calibri" w:hAnsi="Calibri" w:cs="Calibri"/>
          <w:sz w:val="24"/>
          <w:szCs w:val="24"/>
          <w:u w:color="000000"/>
        </w:rPr>
        <w:t xml:space="preserve">Με οδύνη πληροφορήθηκα την απώλεια της Μαρίας </w:t>
      </w:r>
      <w:proofErr w:type="spellStart"/>
      <w:r w:rsidRPr="000869F1">
        <w:rPr>
          <w:rFonts w:ascii="Calibri" w:eastAsia="Calibri" w:hAnsi="Calibri" w:cs="Calibri"/>
          <w:sz w:val="24"/>
          <w:szCs w:val="24"/>
          <w:u w:color="000000"/>
        </w:rPr>
        <w:t>Ταπανλή-Δανιά</w:t>
      </w:r>
      <w:proofErr w:type="spellEnd"/>
      <w:r w:rsidRPr="000869F1">
        <w:rPr>
          <w:rFonts w:ascii="Calibri" w:eastAsia="Calibri" w:hAnsi="Calibri" w:cs="Calibri"/>
          <w:sz w:val="24"/>
          <w:szCs w:val="24"/>
          <w:u w:color="000000"/>
        </w:rPr>
        <w:t xml:space="preserve">, μιας εξαιρετικής </w:t>
      </w:r>
      <w:proofErr w:type="spellStart"/>
      <w:r w:rsidRPr="000869F1">
        <w:rPr>
          <w:rFonts w:ascii="Calibri" w:eastAsia="Calibri" w:hAnsi="Calibri" w:cs="Calibri"/>
          <w:sz w:val="24"/>
          <w:szCs w:val="24"/>
          <w:u w:color="000000"/>
        </w:rPr>
        <w:t>αρχιτέκτονος</w:t>
      </w:r>
      <w:proofErr w:type="spellEnd"/>
      <w:r w:rsidRPr="000869F1">
        <w:rPr>
          <w:rFonts w:ascii="Calibri" w:eastAsia="Calibri" w:hAnsi="Calibri" w:cs="Calibri"/>
          <w:sz w:val="24"/>
          <w:szCs w:val="24"/>
          <w:u w:color="000000"/>
        </w:rPr>
        <w:t xml:space="preserve"> και εκλεκτής δημόσιας λειτουργού, με εκτεταμένη συνεισφορά στην προστασία και ανάδειξη της πολιτιστικής κληρονομιάς. Η μακρά και γόνιμη υπηρεσία της στο Υπουργείο Πολιτισμού σφραγίστηκε από τη θητεία της στην Υπηρεσία </w:t>
      </w:r>
      <w:proofErr w:type="spellStart"/>
      <w:r w:rsidRPr="000869F1">
        <w:rPr>
          <w:rFonts w:ascii="Calibri" w:eastAsia="Calibri" w:hAnsi="Calibri" w:cs="Calibri"/>
          <w:sz w:val="24"/>
          <w:szCs w:val="24"/>
          <w:u w:color="000000"/>
        </w:rPr>
        <w:t>Νεωτέρων</w:t>
      </w:r>
      <w:proofErr w:type="spellEnd"/>
      <w:r w:rsidRPr="000869F1">
        <w:rPr>
          <w:rFonts w:ascii="Calibri" w:eastAsia="Calibri" w:hAnsi="Calibri" w:cs="Calibri"/>
          <w:sz w:val="24"/>
          <w:szCs w:val="24"/>
          <w:u w:color="000000"/>
        </w:rPr>
        <w:t xml:space="preserve"> Μνημείων Βορείου Αιγαίου, στη Μυτιλήνη, την οποία διηύθυνε από τη σύστασή της, το 1995. </w:t>
      </w:r>
    </w:p>
    <w:p w14:paraId="4117BC5E" w14:textId="77777777" w:rsidR="000869F1" w:rsidRPr="000869F1" w:rsidRDefault="000869F1" w:rsidP="000869F1">
      <w:pPr>
        <w:spacing w:after="0"/>
        <w:jc w:val="both"/>
        <w:rPr>
          <w:rFonts w:ascii="Calibri" w:eastAsia="Calibri" w:hAnsi="Calibri" w:cs="Calibri"/>
          <w:sz w:val="24"/>
          <w:szCs w:val="24"/>
          <w:u w:color="000000"/>
        </w:rPr>
      </w:pPr>
    </w:p>
    <w:p w14:paraId="46A246A1" w14:textId="77777777" w:rsidR="000869F1" w:rsidRPr="000869F1" w:rsidRDefault="000869F1" w:rsidP="000869F1">
      <w:pPr>
        <w:spacing w:after="0"/>
        <w:jc w:val="both"/>
        <w:rPr>
          <w:rFonts w:ascii="Calibri" w:eastAsia="Calibri" w:hAnsi="Calibri" w:cs="Calibri"/>
          <w:sz w:val="24"/>
          <w:szCs w:val="24"/>
          <w:u w:color="000000"/>
        </w:rPr>
      </w:pPr>
      <w:r w:rsidRPr="000869F1">
        <w:rPr>
          <w:rFonts w:ascii="Calibri" w:eastAsia="Calibri" w:hAnsi="Calibri" w:cs="Calibri"/>
          <w:sz w:val="24"/>
          <w:szCs w:val="24"/>
          <w:u w:color="000000"/>
        </w:rPr>
        <w:t xml:space="preserve">Τη σφραγίδα της φέρουν, εντελώς δειγματοληπτικά, η ανάδειξη του Μουσείου </w:t>
      </w:r>
      <w:proofErr w:type="spellStart"/>
      <w:r w:rsidRPr="000869F1">
        <w:rPr>
          <w:rFonts w:ascii="Calibri" w:eastAsia="Calibri" w:hAnsi="Calibri" w:cs="Calibri"/>
          <w:sz w:val="24"/>
          <w:szCs w:val="24"/>
          <w:u w:color="000000"/>
        </w:rPr>
        <w:t>Τεριάντ</w:t>
      </w:r>
      <w:proofErr w:type="spellEnd"/>
      <w:r w:rsidRPr="000869F1">
        <w:rPr>
          <w:rFonts w:ascii="Calibri" w:eastAsia="Calibri" w:hAnsi="Calibri" w:cs="Calibri"/>
          <w:sz w:val="24"/>
          <w:szCs w:val="24"/>
          <w:u w:color="000000"/>
        </w:rPr>
        <w:t xml:space="preserve">, η αποκατάσταση του Παλαιού Δημαρχείου στη Μυτιλήνη και η αποκατάσταση του οθωμανικού λουτρού στη </w:t>
      </w:r>
      <w:proofErr w:type="spellStart"/>
      <w:r w:rsidRPr="000869F1">
        <w:rPr>
          <w:rFonts w:ascii="Calibri" w:eastAsia="Calibri" w:hAnsi="Calibri" w:cs="Calibri"/>
          <w:sz w:val="24"/>
          <w:szCs w:val="24"/>
          <w:u w:color="000000"/>
        </w:rPr>
        <w:t>Μήθυμνα</w:t>
      </w:r>
      <w:proofErr w:type="spellEnd"/>
      <w:r w:rsidRPr="000869F1">
        <w:rPr>
          <w:rFonts w:ascii="Calibri" w:eastAsia="Calibri" w:hAnsi="Calibri" w:cs="Calibri"/>
          <w:sz w:val="24"/>
          <w:szCs w:val="24"/>
          <w:u w:color="000000"/>
        </w:rPr>
        <w:t xml:space="preserve">. Αλλά και το Μουσείο Δημοκρατίας στον Άγιο Ευστράτιο, η αποκατεστημένη οικία Σαχτούρη στη </w:t>
      </w:r>
      <w:proofErr w:type="spellStart"/>
      <w:r w:rsidRPr="000869F1">
        <w:rPr>
          <w:rFonts w:ascii="Calibri" w:eastAsia="Calibri" w:hAnsi="Calibri" w:cs="Calibri"/>
          <w:sz w:val="24"/>
          <w:szCs w:val="24"/>
          <w:u w:color="000000"/>
        </w:rPr>
        <w:t>Μύρινα</w:t>
      </w:r>
      <w:proofErr w:type="spellEnd"/>
      <w:r w:rsidRPr="000869F1">
        <w:rPr>
          <w:rFonts w:ascii="Calibri" w:eastAsia="Calibri" w:hAnsi="Calibri" w:cs="Calibri"/>
          <w:sz w:val="24"/>
          <w:szCs w:val="24"/>
          <w:u w:color="000000"/>
        </w:rPr>
        <w:t xml:space="preserve"> της Λήμνου και η αναστήλωση του μιναρέ του </w:t>
      </w:r>
      <w:proofErr w:type="spellStart"/>
      <w:r w:rsidRPr="000869F1">
        <w:rPr>
          <w:rFonts w:ascii="Calibri" w:eastAsia="Calibri" w:hAnsi="Calibri" w:cs="Calibri"/>
          <w:sz w:val="24"/>
          <w:szCs w:val="24"/>
          <w:u w:color="000000"/>
        </w:rPr>
        <w:t>Μετζητιέ</w:t>
      </w:r>
      <w:proofErr w:type="spellEnd"/>
      <w:r w:rsidRPr="000869F1">
        <w:rPr>
          <w:rFonts w:ascii="Calibri" w:eastAsia="Calibri" w:hAnsi="Calibri" w:cs="Calibri"/>
          <w:sz w:val="24"/>
          <w:szCs w:val="24"/>
          <w:u w:color="000000"/>
        </w:rPr>
        <w:t xml:space="preserve"> Τζαμιού στη Χίο. Παράλληλα, η Μαρία </w:t>
      </w:r>
      <w:proofErr w:type="spellStart"/>
      <w:r w:rsidRPr="000869F1">
        <w:rPr>
          <w:rFonts w:ascii="Calibri" w:eastAsia="Calibri" w:hAnsi="Calibri" w:cs="Calibri"/>
          <w:sz w:val="24"/>
          <w:szCs w:val="24"/>
          <w:u w:color="000000"/>
        </w:rPr>
        <w:t>Ταπανλή-Δανιά</w:t>
      </w:r>
      <w:proofErr w:type="spellEnd"/>
      <w:r w:rsidRPr="000869F1">
        <w:rPr>
          <w:rFonts w:ascii="Calibri" w:eastAsia="Calibri" w:hAnsi="Calibri" w:cs="Calibri"/>
          <w:sz w:val="24"/>
          <w:szCs w:val="24"/>
          <w:u w:color="000000"/>
        </w:rPr>
        <w:t xml:space="preserve"> συνέβαλε στην προστασία και ανάδειξη του </w:t>
      </w:r>
      <w:proofErr w:type="spellStart"/>
      <w:r w:rsidRPr="000869F1">
        <w:rPr>
          <w:rFonts w:ascii="Calibri" w:eastAsia="Calibri" w:hAnsi="Calibri" w:cs="Calibri"/>
          <w:sz w:val="24"/>
          <w:szCs w:val="24"/>
          <w:u w:color="000000"/>
        </w:rPr>
        <w:t>νεώτερου</w:t>
      </w:r>
      <w:proofErr w:type="spellEnd"/>
      <w:r w:rsidRPr="000869F1">
        <w:rPr>
          <w:rFonts w:ascii="Calibri" w:eastAsia="Calibri" w:hAnsi="Calibri" w:cs="Calibri"/>
          <w:sz w:val="24"/>
          <w:szCs w:val="24"/>
          <w:u w:color="000000"/>
        </w:rPr>
        <w:t xml:space="preserve"> μνημειακού αποθέματος μέσω της συμμετοχής της σε πλείστα υπηρεσιακά όργανα, με κυριότερο το Κεντρικό Συμβούλιο </w:t>
      </w:r>
      <w:proofErr w:type="spellStart"/>
      <w:r w:rsidRPr="000869F1">
        <w:rPr>
          <w:rFonts w:ascii="Calibri" w:eastAsia="Calibri" w:hAnsi="Calibri" w:cs="Calibri"/>
          <w:sz w:val="24"/>
          <w:szCs w:val="24"/>
          <w:u w:color="000000"/>
        </w:rPr>
        <w:t>Νεωτέρων</w:t>
      </w:r>
      <w:proofErr w:type="spellEnd"/>
      <w:r w:rsidRPr="000869F1">
        <w:rPr>
          <w:rFonts w:ascii="Calibri" w:eastAsia="Calibri" w:hAnsi="Calibri" w:cs="Calibri"/>
          <w:sz w:val="24"/>
          <w:szCs w:val="24"/>
          <w:u w:color="000000"/>
        </w:rPr>
        <w:t xml:space="preserve"> Μνημείων.</w:t>
      </w:r>
    </w:p>
    <w:p w14:paraId="5A7C5837" w14:textId="77777777" w:rsidR="000869F1" w:rsidRPr="000869F1" w:rsidRDefault="000869F1" w:rsidP="000869F1">
      <w:pPr>
        <w:spacing w:after="0"/>
        <w:jc w:val="both"/>
        <w:rPr>
          <w:rFonts w:ascii="Calibri" w:eastAsia="Calibri" w:hAnsi="Calibri" w:cs="Calibri"/>
          <w:sz w:val="24"/>
          <w:szCs w:val="24"/>
          <w:u w:color="000000"/>
        </w:rPr>
      </w:pPr>
    </w:p>
    <w:p w14:paraId="6F512BFD" w14:textId="77777777" w:rsidR="000869F1" w:rsidRPr="000869F1" w:rsidRDefault="000869F1" w:rsidP="000869F1">
      <w:pPr>
        <w:spacing w:after="0"/>
        <w:jc w:val="both"/>
        <w:rPr>
          <w:rFonts w:ascii="Calibri" w:eastAsia="Calibri" w:hAnsi="Calibri" w:cs="Calibri"/>
          <w:sz w:val="24"/>
          <w:szCs w:val="24"/>
          <w:u w:color="000000"/>
        </w:rPr>
      </w:pPr>
      <w:r w:rsidRPr="000869F1">
        <w:rPr>
          <w:rFonts w:ascii="Calibri" w:eastAsia="Calibri" w:hAnsi="Calibri" w:cs="Calibri"/>
          <w:sz w:val="24"/>
          <w:szCs w:val="24"/>
          <w:u w:color="000000"/>
        </w:rPr>
        <w:t xml:space="preserve">Η Μαρία </w:t>
      </w:r>
      <w:proofErr w:type="spellStart"/>
      <w:r w:rsidRPr="000869F1">
        <w:rPr>
          <w:rFonts w:ascii="Calibri" w:eastAsia="Calibri" w:hAnsi="Calibri" w:cs="Calibri"/>
          <w:sz w:val="24"/>
          <w:szCs w:val="24"/>
          <w:u w:color="000000"/>
        </w:rPr>
        <w:t>Ταπανλή-Δανιά</w:t>
      </w:r>
      <w:proofErr w:type="spellEnd"/>
      <w:r w:rsidRPr="000869F1">
        <w:rPr>
          <w:rFonts w:ascii="Calibri" w:eastAsia="Calibri" w:hAnsi="Calibri" w:cs="Calibri"/>
          <w:sz w:val="24"/>
          <w:szCs w:val="24"/>
          <w:u w:color="000000"/>
        </w:rPr>
        <w:t xml:space="preserve"> συνδύαζε την αφοσίωση στο καθήκον με την ικανότητα μετουσίωσης των στιβαρών γνώσεων και της πολύχρονης εμπειρίας της σε ουσιαστική δραστηριότητα. Χαρακτηριστικά που είχα την τύχη να διαπιστώσω στην πολύχρονη συνεργασία μας, κατά την οποία η Μαρία στάθηκε πολύτιμη σύμβουλος, πρόθυμη να κατευθύνει στον σωστό δρόμο, αλλά και να φέρει σε πέρας πολύπλοκες πρωτοβουλίες και εγχειρήματα. </w:t>
      </w:r>
    </w:p>
    <w:p w14:paraId="18118C56" w14:textId="77777777" w:rsidR="000869F1" w:rsidRPr="000869F1" w:rsidRDefault="000869F1" w:rsidP="000869F1">
      <w:pPr>
        <w:spacing w:after="0"/>
        <w:jc w:val="both"/>
        <w:rPr>
          <w:rFonts w:ascii="Calibri" w:eastAsia="Calibri" w:hAnsi="Calibri" w:cs="Calibri"/>
          <w:sz w:val="24"/>
          <w:szCs w:val="24"/>
          <w:u w:color="000000"/>
        </w:rPr>
      </w:pPr>
    </w:p>
    <w:p w14:paraId="744189CB" w14:textId="77777777" w:rsidR="000869F1" w:rsidRPr="000869F1" w:rsidRDefault="000869F1" w:rsidP="000869F1">
      <w:pPr>
        <w:spacing w:after="0"/>
        <w:jc w:val="both"/>
        <w:rPr>
          <w:rFonts w:ascii="Calibri" w:eastAsia="Calibri" w:hAnsi="Calibri" w:cs="Calibri"/>
          <w:sz w:val="24"/>
          <w:szCs w:val="24"/>
          <w:u w:color="000000"/>
        </w:rPr>
      </w:pPr>
      <w:r w:rsidRPr="000869F1">
        <w:rPr>
          <w:rFonts w:ascii="Calibri" w:eastAsia="Calibri" w:hAnsi="Calibri" w:cs="Calibri"/>
          <w:sz w:val="24"/>
          <w:szCs w:val="24"/>
          <w:u w:color="000000"/>
        </w:rPr>
        <w:t xml:space="preserve">Στην οικογένειά της απευθύνω ειλικρινέστατα συλλυπητήρια.  </w:t>
      </w:r>
    </w:p>
    <w:p w14:paraId="440D2146" w14:textId="77777777" w:rsidR="000869F1" w:rsidRPr="000869F1" w:rsidRDefault="000869F1" w:rsidP="000869F1">
      <w:pPr>
        <w:pStyle w:val="af"/>
        <w:spacing w:line="276" w:lineRule="auto"/>
        <w:rPr>
          <w:rFonts w:ascii="Calibri" w:hAnsi="Calibri" w:cs="Calibri"/>
          <w:sz w:val="24"/>
          <w:szCs w:val="24"/>
        </w:rPr>
      </w:pPr>
    </w:p>
    <w:sectPr w:rsidR="000869F1" w:rsidRPr="000869F1">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altName w:val="Palatino Linotype"/>
    <w:charset w:val="00"/>
    <w:family w:val="auto"/>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Noto Sans Symbols">
    <w:altName w:val="Calibri"/>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FE6343"/>
    <w:multiLevelType w:val="hybridMultilevel"/>
    <w:tmpl w:val="2BDE3262"/>
    <w:numStyleLink w:val="a"/>
  </w:abstractNum>
  <w:abstractNum w:abstractNumId="9"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8"/>
  </w:num>
  <w:num w:numId="5">
    <w:abstractNumId w:val="18"/>
  </w:num>
  <w:num w:numId="6">
    <w:abstractNumId w:val="10"/>
  </w:num>
  <w:num w:numId="7">
    <w:abstractNumId w:val="14"/>
  </w:num>
  <w:num w:numId="8">
    <w:abstractNumId w:val="6"/>
  </w:num>
  <w:num w:numId="9">
    <w:abstractNumId w:val="1"/>
  </w:num>
  <w:num w:numId="10">
    <w:abstractNumId w:val="4"/>
  </w:num>
  <w:num w:numId="11">
    <w:abstractNumId w:val="15"/>
  </w:num>
  <w:num w:numId="12">
    <w:abstractNumId w:val="12"/>
  </w:num>
  <w:num w:numId="13">
    <w:abstractNumId w:val="17"/>
  </w:num>
  <w:num w:numId="14">
    <w:abstractNumId w:val="0"/>
  </w:num>
  <w:num w:numId="15">
    <w:abstractNumId w:val="13"/>
  </w:num>
  <w:num w:numId="16">
    <w:abstractNumId w:val="3"/>
  </w:num>
  <w:num w:numId="17">
    <w:abstractNumId w:val="11"/>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869F1"/>
    <w:rsid w:val="000901A9"/>
    <w:rsid w:val="00094E73"/>
    <w:rsid w:val="000B0BCB"/>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7618A"/>
    <w:rsid w:val="0018249C"/>
    <w:rsid w:val="00182804"/>
    <w:rsid w:val="00182A6B"/>
    <w:rsid w:val="001864B3"/>
    <w:rsid w:val="00186CAE"/>
    <w:rsid w:val="00192EC2"/>
    <w:rsid w:val="001A2568"/>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1F41"/>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109B"/>
    <w:rsid w:val="00372184"/>
    <w:rsid w:val="00374793"/>
    <w:rsid w:val="00376E0E"/>
    <w:rsid w:val="00385116"/>
    <w:rsid w:val="00394AF5"/>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332D"/>
    <w:rsid w:val="00492325"/>
    <w:rsid w:val="00494E1D"/>
    <w:rsid w:val="00495818"/>
    <w:rsid w:val="004A2268"/>
    <w:rsid w:val="004A6528"/>
    <w:rsid w:val="004B0267"/>
    <w:rsid w:val="004B12B7"/>
    <w:rsid w:val="004B4931"/>
    <w:rsid w:val="004C12C0"/>
    <w:rsid w:val="004C1B63"/>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3CED"/>
    <w:rsid w:val="005E0197"/>
    <w:rsid w:val="005F5BBD"/>
    <w:rsid w:val="006012F5"/>
    <w:rsid w:val="00602713"/>
    <w:rsid w:val="00611E81"/>
    <w:rsid w:val="006134D5"/>
    <w:rsid w:val="0061408C"/>
    <w:rsid w:val="00615FDA"/>
    <w:rsid w:val="00617F23"/>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542F"/>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2C28"/>
    <w:rsid w:val="008F3B2A"/>
    <w:rsid w:val="008F5841"/>
    <w:rsid w:val="00903B67"/>
    <w:rsid w:val="00907065"/>
    <w:rsid w:val="00913E0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6376"/>
    <w:rsid w:val="00AB02C4"/>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6A41"/>
    <w:rsid w:val="00CC07AB"/>
    <w:rsid w:val="00CC31E8"/>
    <w:rsid w:val="00CC52AC"/>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7EAB"/>
    <w:rsid w:val="00DA1F89"/>
    <w:rsid w:val="00DA2EC4"/>
    <w:rsid w:val="00DA5D51"/>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45F"/>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55818EC"/>
    <w:rsid w:val="06380725"/>
    <w:rsid w:val="0BAD6AE9"/>
    <w:rsid w:val="0F292C1B"/>
    <w:rsid w:val="11F17E4B"/>
    <w:rsid w:val="123E1C7A"/>
    <w:rsid w:val="135C3890"/>
    <w:rsid w:val="1B3A40FE"/>
    <w:rsid w:val="1D252BBA"/>
    <w:rsid w:val="1D92FB3D"/>
    <w:rsid w:val="1E5A197F"/>
    <w:rsid w:val="25F67026"/>
    <w:rsid w:val="2C18E2B6"/>
    <w:rsid w:val="2D673C5B"/>
    <w:rsid w:val="32C21A6E"/>
    <w:rsid w:val="36105F4D"/>
    <w:rsid w:val="366871FC"/>
    <w:rsid w:val="43967D99"/>
    <w:rsid w:val="44A74A73"/>
    <w:rsid w:val="4E9012B8"/>
    <w:rsid w:val="50A42013"/>
    <w:rsid w:val="5BE121F3"/>
    <w:rsid w:val="5CA84EA8"/>
    <w:rsid w:val="5F0C1867"/>
    <w:rsid w:val="654B49F9"/>
    <w:rsid w:val="68600E3F"/>
    <w:rsid w:val="68C2462E"/>
    <w:rsid w:val="703B3C8B"/>
    <w:rsid w:val="72C750DB"/>
    <w:rsid w:val="731A7171"/>
    <w:rsid w:val="749D4FA5"/>
    <w:rsid w:val="75A85F2C"/>
    <w:rsid w:val="7653155B"/>
    <w:rsid w:val="768A804F"/>
    <w:rsid w:val="768F7213"/>
    <w:rsid w:val="783B04BC"/>
    <w:rsid w:val="784B1070"/>
    <w:rsid w:val="7FD8142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3"/>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customStyle="1" w:styleId="UnresolvedMention">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1">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2">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1F68C62-F4BF-4432-8AED-C27256BD07BA}"/>
</file>

<file path=customXml/itemProps2.xml><?xml version="1.0" encoding="utf-8"?>
<ds:datastoreItem xmlns:ds="http://schemas.openxmlformats.org/officeDocument/2006/customXml" ds:itemID="{F3400219-7A54-49AB-8A7F-F6C1BDEDE777}"/>
</file>

<file path=customXml/itemProps3.xml><?xml version="1.0" encoding="utf-8"?>
<ds:datastoreItem xmlns:ds="http://schemas.openxmlformats.org/officeDocument/2006/customXml" ds:itemID="{38FE30ED-928D-467B-8581-929E6B0171C5}"/>
</file>

<file path=customXml/itemProps4.xml><?xml version="1.0" encoding="utf-8"?>
<ds:datastoreItem xmlns:ds="http://schemas.openxmlformats.org/officeDocument/2006/customXml" ds:itemID="{A9ECFF5A-58CF-4C52-8010-5F620B7224DF}"/>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1421</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Δήλωση της Υπουργού Πολιτισμού Λίνας Μενδώνη για την απώλεια της Μαρίας Ταπανλή-Δανιά</dc:title>
  <dc:subject/>
  <dc:creator>Quest User</dc:creator>
  <cp:keywords/>
  <cp:lastModifiedBy>Ελευθερία Πελτέκη</cp:lastModifiedBy>
  <cp:revision>2</cp:revision>
  <cp:lastPrinted>2012-06-29T01:16:00Z</cp:lastPrinted>
  <dcterms:created xsi:type="dcterms:W3CDTF">2024-10-09T07:35:00Z</dcterms:created>
  <dcterms:modified xsi:type="dcterms:W3CDTF">2024-10-09T07:35:00Z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